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A334" w14:textId="4652A49D" w:rsidR="00154452" w:rsidRDefault="004F40B9" w:rsidP="004F40B9">
      <w:pPr>
        <w:ind w:left="-426" w:firstLine="142"/>
      </w:pPr>
      <w:r>
        <w:rPr>
          <w:noProof/>
        </w:rPr>
        <w:drawing>
          <wp:inline distT="0" distB="0" distL="0" distR="0" wp14:anchorId="75B3C467" wp14:editId="55644FC0">
            <wp:extent cx="5924384" cy="764931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22" cy="7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F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0DD60" wp14:editId="7269BB47">
                <wp:simplePos x="0" y="0"/>
                <wp:positionH relativeFrom="column">
                  <wp:posOffset>168373</wp:posOffset>
                </wp:positionH>
                <wp:positionV relativeFrom="paragraph">
                  <wp:posOffset>4911919</wp:posOffset>
                </wp:positionV>
                <wp:extent cx="4949190" cy="3499339"/>
                <wp:effectExtent l="0" t="0" r="0" b="6350"/>
                <wp:wrapNone/>
                <wp:docPr id="21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190" cy="349933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8D973D2" w14:textId="4E18B4E3" w:rsidR="00B03986" w:rsidRPr="003A0A7D" w:rsidRDefault="00B03986" w:rsidP="0057404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Objetivos, atividades e resultados esperados/atingidos</w:t>
                            </w:r>
                          </w:p>
                          <w:p w14:paraId="7EA33463" w14:textId="64F68FF3" w:rsidR="003A0A7D" w:rsidRPr="003A0A7D" w:rsidRDefault="005127D3" w:rsidP="00710F0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A0A7D">
                              <w:rPr>
                                <w:b/>
                                <w:bCs/>
                              </w:rPr>
                              <w:t>Objetivo</w:t>
                            </w:r>
                            <w:r w:rsidR="001E7352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3A0A7D" w:rsidRPr="003A0A7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D90FAAD" w14:textId="211A28FA" w:rsidR="003A0A7D" w:rsidRDefault="00056AA8" w:rsidP="00710F0C">
                            <w:pPr>
                              <w:spacing w:after="0"/>
                              <w:jc w:val="both"/>
                            </w:pPr>
                            <w:r>
                              <w:t>Desenvolvimento de um plano de internacionalização com o objetivo de conhecer novos mercados para distribuição dos produtos,</w:t>
                            </w:r>
                          </w:p>
                          <w:p w14:paraId="73BB079E" w14:textId="77777777" w:rsidR="00710F0C" w:rsidRDefault="00710F0C" w:rsidP="0057404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D23BA96" w14:textId="7FF45C06" w:rsidR="00710F0C" w:rsidRPr="003A0A7D" w:rsidRDefault="00710F0C" w:rsidP="00710F0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Atividades</w:t>
                            </w:r>
                            <w:r w:rsidRPr="003A0A7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88AD262" w14:textId="6F5E6AED" w:rsidR="00710F0C" w:rsidRPr="007D798E" w:rsidRDefault="00710F0C" w:rsidP="00574043">
                            <w:pPr>
                              <w:jc w:val="both"/>
                            </w:pPr>
                            <w:r w:rsidRPr="007D798E">
                              <w:t xml:space="preserve">| </w:t>
                            </w:r>
                            <w:r w:rsidR="00BE233A" w:rsidRPr="007D798E">
                              <w:t>Marketing</w:t>
                            </w:r>
                            <w:r w:rsidR="00624BA8" w:rsidRPr="007D798E">
                              <w:t xml:space="preserve"> – </w:t>
                            </w:r>
                            <w:r w:rsidR="00BE233A" w:rsidRPr="007D798E">
                              <w:t xml:space="preserve">Participação em feiras internacionais, ações de prospeção de mercado na Europa e fora da Europa, registo e desenvolvimento de marca e patentes, criação de catálogos, desenvolvimento de website internacional </w:t>
                            </w:r>
                            <w:r w:rsidR="007D798E" w:rsidRPr="007D798E">
                              <w:t xml:space="preserve">e </w:t>
                            </w:r>
                            <w:proofErr w:type="spellStart"/>
                            <w:r w:rsidR="007D798E" w:rsidRPr="007D798E">
                              <w:rPr>
                                <w:i/>
                                <w:iCs/>
                              </w:rPr>
                              <w:t>inbound</w:t>
                            </w:r>
                            <w:proofErr w:type="spellEnd"/>
                            <w:r w:rsidR="007D798E" w:rsidRPr="007D798E">
                              <w:t xml:space="preserve"> marketing.</w:t>
                            </w:r>
                          </w:p>
                          <w:p w14:paraId="236684C1" w14:textId="0253E8F9" w:rsidR="00710F0C" w:rsidRDefault="00710F0C" w:rsidP="0057404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D798E">
                              <w:t>|</w:t>
                            </w:r>
                            <w:r w:rsidR="007D798E" w:rsidRPr="007D798E">
                              <w:t>Organizacional – Técnicos altamente qualificados, Office 365 e CRM, certificação da qualidade organizacional.</w:t>
                            </w:r>
                          </w:p>
                          <w:p w14:paraId="06F11098" w14:textId="77777777" w:rsidR="00710F0C" w:rsidRDefault="00710F0C" w:rsidP="0057404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18B4CB7" w14:textId="6920257E" w:rsidR="003A0A7D" w:rsidRDefault="003A0A7D" w:rsidP="00710F0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A0A7D">
                              <w:rPr>
                                <w:b/>
                                <w:bCs/>
                              </w:rPr>
                              <w:t>Resultados esperados/atingidos:</w:t>
                            </w:r>
                          </w:p>
                          <w:p w14:paraId="280C8F3D" w14:textId="09D6BFA8" w:rsidR="003A0A7D" w:rsidRPr="003A0A7D" w:rsidRDefault="003F6798" w:rsidP="00574043">
                            <w:pPr>
                              <w:jc w:val="both"/>
                            </w:pPr>
                            <w:r>
                              <w:t>Intensidade das exportações pós-projeto – 34,99%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DD60" id="_x0000_t202" coordsize="21600,21600" o:spt="202" path="m,l,21600r21600,l21600,xe">
                <v:stroke joinstyle="miter"/>
                <v:path gradientshapeok="t" o:connecttype="rect"/>
              </v:shapetype>
              <v:shape id="CaixaDeTexto 20" o:spid="_x0000_s1026" type="#_x0000_t202" style="position:absolute;left:0;text-align:left;margin-left:13.25pt;margin-top:386.75pt;width:389.7pt;height:27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" filled="f" stroked="f" strokeweight=".25pt">
                <v:textbox>
                  <w:txbxContent>
                    <w:p w14:paraId="28D973D2" w14:textId="4E18B4E3" w:rsidR="00B03986" w:rsidRPr="003A0A7D" w:rsidRDefault="00B03986" w:rsidP="0057404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Objetivos, atividades e resultados esperados/atingidos</w:t>
                      </w:r>
                    </w:p>
                    <w:p w14:paraId="7EA33463" w14:textId="64F68FF3" w:rsidR="003A0A7D" w:rsidRPr="003A0A7D" w:rsidRDefault="005127D3" w:rsidP="00710F0C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3A0A7D">
                        <w:rPr>
                          <w:b/>
                          <w:bCs/>
                        </w:rPr>
                        <w:t>Objetivo</w:t>
                      </w:r>
                      <w:r w:rsidR="001E7352">
                        <w:rPr>
                          <w:b/>
                          <w:bCs/>
                        </w:rPr>
                        <w:t>s</w:t>
                      </w:r>
                      <w:r w:rsidR="003A0A7D" w:rsidRPr="003A0A7D">
                        <w:rPr>
                          <w:b/>
                          <w:bCs/>
                        </w:rPr>
                        <w:t>:</w:t>
                      </w:r>
                    </w:p>
                    <w:p w14:paraId="6D90FAAD" w14:textId="211A28FA" w:rsidR="003A0A7D" w:rsidRDefault="00056AA8" w:rsidP="00710F0C">
                      <w:pPr>
                        <w:spacing w:after="0"/>
                        <w:jc w:val="both"/>
                      </w:pPr>
                      <w:r>
                        <w:t>Desenvolvimento de um plano de internacionalização com o objetivo de conhecer novos mercados para distribuição dos produtos,</w:t>
                      </w:r>
                    </w:p>
                    <w:p w14:paraId="73BB079E" w14:textId="77777777" w:rsidR="00710F0C" w:rsidRDefault="00710F0C" w:rsidP="0057404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D23BA96" w14:textId="7FF45C06" w:rsidR="00710F0C" w:rsidRPr="003A0A7D" w:rsidRDefault="00710F0C" w:rsidP="00710F0C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Atividades</w:t>
                      </w:r>
                      <w:r w:rsidRPr="003A0A7D">
                        <w:rPr>
                          <w:b/>
                          <w:bCs/>
                        </w:rPr>
                        <w:t>:</w:t>
                      </w:r>
                    </w:p>
                    <w:p w14:paraId="288AD262" w14:textId="6F5E6AED" w:rsidR="00710F0C" w:rsidRPr="007D798E" w:rsidRDefault="00710F0C" w:rsidP="00574043">
                      <w:pPr>
                        <w:jc w:val="both"/>
                      </w:pPr>
                      <w:r w:rsidRPr="007D798E">
                        <w:t xml:space="preserve">| </w:t>
                      </w:r>
                      <w:r w:rsidR="00BE233A" w:rsidRPr="007D798E">
                        <w:t>Marketing</w:t>
                      </w:r>
                      <w:r w:rsidR="00624BA8" w:rsidRPr="007D798E">
                        <w:t xml:space="preserve"> – </w:t>
                      </w:r>
                      <w:r w:rsidR="00BE233A" w:rsidRPr="007D798E">
                        <w:t xml:space="preserve">Participação em feiras internacionais, ações de prospeção de mercado na Europa e fora da Europa, registo e desenvolvimento de marca e patentes, criação de catálogos, desenvolvimento de website internacional </w:t>
                      </w:r>
                      <w:r w:rsidR="007D798E" w:rsidRPr="007D798E">
                        <w:t xml:space="preserve">e </w:t>
                      </w:r>
                      <w:proofErr w:type="spellStart"/>
                      <w:r w:rsidR="007D798E" w:rsidRPr="007D798E">
                        <w:rPr>
                          <w:i/>
                          <w:iCs/>
                        </w:rPr>
                        <w:t>inbound</w:t>
                      </w:r>
                      <w:proofErr w:type="spellEnd"/>
                      <w:r w:rsidR="007D798E" w:rsidRPr="007D798E">
                        <w:t xml:space="preserve"> marketing.</w:t>
                      </w:r>
                    </w:p>
                    <w:p w14:paraId="236684C1" w14:textId="0253E8F9" w:rsidR="00710F0C" w:rsidRDefault="00710F0C" w:rsidP="00574043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7D798E">
                        <w:t>|</w:t>
                      </w:r>
                      <w:r w:rsidR="007D798E" w:rsidRPr="007D798E">
                        <w:t>Organizacional – Técnicos altamente qualificados, Office 365 e CRM, certificação da qualidade organizacional.</w:t>
                      </w:r>
                    </w:p>
                    <w:p w14:paraId="06F11098" w14:textId="77777777" w:rsidR="00710F0C" w:rsidRDefault="00710F0C" w:rsidP="0057404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518B4CB7" w14:textId="6920257E" w:rsidR="003A0A7D" w:rsidRDefault="003A0A7D" w:rsidP="00710F0C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3A0A7D">
                        <w:rPr>
                          <w:b/>
                          <w:bCs/>
                        </w:rPr>
                        <w:t>Resultados esperados/atingidos:</w:t>
                      </w:r>
                    </w:p>
                    <w:p w14:paraId="280C8F3D" w14:textId="09D6BFA8" w:rsidR="003A0A7D" w:rsidRPr="003A0A7D" w:rsidRDefault="003F6798" w:rsidP="00574043">
                      <w:pPr>
                        <w:jc w:val="both"/>
                      </w:pPr>
                      <w:r>
                        <w:t>Intensidade das exportações pós-projeto – 34,99%</w:t>
                      </w:r>
                    </w:p>
                  </w:txbxContent>
                </v:textbox>
              </v:shape>
            </w:pict>
          </mc:Fallback>
        </mc:AlternateContent>
      </w:r>
      <w:r w:rsidR="00363D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FCC52" wp14:editId="1D69A395">
                <wp:simplePos x="0" y="0"/>
                <wp:positionH relativeFrom="column">
                  <wp:posOffset>194750</wp:posOffset>
                </wp:positionH>
                <wp:positionV relativeFrom="paragraph">
                  <wp:posOffset>1183982</wp:posOffset>
                </wp:positionV>
                <wp:extent cx="4922813" cy="3730918"/>
                <wp:effectExtent l="0" t="0" r="0" b="3175"/>
                <wp:wrapNone/>
                <wp:docPr id="13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13" cy="3730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5BAEB" w14:textId="2C10F41C" w:rsidR="003E31DA" w:rsidRDefault="003E31DA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E55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Designação do projeto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="0082216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Internacionalização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8E55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Código do projeto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="00F37A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Norte-02-0752-FEDER</w:t>
                            </w:r>
                            <w:r w:rsidR="004F40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-043337</w:t>
                            </w:r>
                          </w:p>
                          <w:p w14:paraId="53909B57" w14:textId="323F4E0F" w:rsidR="003E31DA" w:rsidRPr="00E36A80" w:rsidRDefault="003E31DA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E55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Objetivo principal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|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 w:rsidR="00E36A80" w:rsidRPr="00E36A8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Reforçar a competitividades das PME</w:t>
                            </w:r>
                          </w:p>
                          <w:p w14:paraId="6DA44DDE" w14:textId="7143B604" w:rsidR="003E31DA" w:rsidRDefault="003E31DA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Região de intervenção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="002B3D8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Norte</w:t>
                            </w:r>
                          </w:p>
                          <w:p w14:paraId="534C21C0" w14:textId="7DAC4549" w:rsidR="003E31DA" w:rsidRDefault="003E31DA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Entidade beneficiária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="002B3D8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Nogueira Fernandes, </w:t>
                            </w:r>
                            <w:r w:rsidR="003F679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SA</w:t>
                            </w:r>
                            <w:r w:rsidR="002B3D8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09FBF6E2" w14:textId="06DE7E6E" w:rsidR="008E55A6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Data de aprovação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="00056AA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19-12-2019</w:t>
                            </w:r>
                          </w:p>
                          <w:p w14:paraId="2233AB0B" w14:textId="258FA630" w:rsidR="00EA4446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Data de início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="00EA44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01-03-2020</w:t>
                            </w:r>
                          </w:p>
                          <w:p w14:paraId="223AE145" w14:textId="332FCD9F" w:rsidR="008E55A6" w:rsidRPr="0073457B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Data de conclusão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="003F679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01-03-2022</w:t>
                            </w:r>
                          </w:p>
                          <w:p w14:paraId="47E0CB23" w14:textId="1D0C77A8" w:rsidR="008E55A6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Custo total elegível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="00EA44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1.056.555,00</w:t>
                            </w:r>
                            <w:r w:rsidR="005C198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€</w:t>
                            </w:r>
                          </w:p>
                          <w:p w14:paraId="17434006" w14:textId="5BAEC92B" w:rsidR="008E55A6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Apoio financeiro da União Europeia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Pr="00BE78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FEDER – </w:t>
                            </w:r>
                            <w:r w:rsidR="00EA44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475.449,75</w:t>
                            </w:r>
                            <w:r w:rsidR="00BE78B6" w:rsidRPr="00BE78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CC52" id="CaixaDeTexto 12" o:spid="_x0000_s1027" type="#_x0000_t202" style="position:absolute;left:0;text-align:left;margin-left:15.35pt;margin-top:93.25pt;width:387.6pt;height:2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" filled="f" stroked="f">
                <v:textbox>
                  <w:txbxContent>
                    <w:p w14:paraId="2475BAEB" w14:textId="2C10F41C" w:rsidR="003E31DA" w:rsidRDefault="003E31DA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E55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Designação do projeto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="00822166">
                        <w:rPr>
                          <w:rFonts w:hAnsi="Calibri"/>
                          <w:color w:val="000000" w:themeColor="text1"/>
                          <w:kern w:val="24"/>
                        </w:rPr>
                        <w:t>Internacionalização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 w:rsidRPr="008E55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Código do projeto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</w:t>
                      </w:r>
                      <w:r w:rsidR="00F37A1D">
                        <w:rPr>
                          <w:rFonts w:hAnsi="Calibri"/>
                          <w:color w:val="000000" w:themeColor="text1"/>
                          <w:kern w:val="24"/>
                        </w:rPr>
                        <w:t>Norte-02-0752-FEDER</w:t>
                      </w:r>
                      <w:r w:rsidR="004F40B9">
                        <w:rPr>
                          <w:rFonts w:hAnsi="Calibri"/>
                          <w:color w:val="000000" w:themeColor="text1"/>
                          <w:kern w:val="24"/>
                        </w:rPr>
                        <w:t>-043337</w:t>
                      </w:r>
                    </w:p>
                    <w:p w14:paraId="53909B57" w14:textId="323F4E0F" w:rsidR="003E31DA" w:rsidRPr="00E36A80" w:rsidRDefault="003E31DA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E55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Objetivo principal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|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 w:rsidR="00E36A80" w:rsidRPr="00E36A80">
                        <w:rPr>
                          <w:rFonts w:hAnsi="Calibri"/>
                          <w:color w:val="000000" w:themeColor="text1"/>
                          <w:kern w:val="24"/>
                        </w:rPr>
                        <w:t>Reforçar a competitividades das PME</w:t>
                      </w:r>
                    </w:p>
                    <w:p w14:paraId="6DA44DDE" w14:textId="7143B604" w:rsidR="003E31DA" w:rsidRDefault="003E31DA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Região de intervenção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</w:t>
                      </w:r>
                      <w:r w:rsidR="002B3D85">
                        <w:rPr>
                          <w:rFonts w:hAnsi="Calibri"/>
                          <w:color w:val="000000" w:themeColor="text1"/>
                          <w:kern w:val="24"/>
                        </w:rPr>
                        <w:t>Norte</w:t>
                      </w:r>
                    </w:p>
                    <w:p w14:paraId="534C21C0" w14:textId="7DAC4549" w:rsidR="003E31DA" w:rsidRDefault="003E31DA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Entidade beneficiária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</w:t>
                      </w:r>
                      <w:r w:rsidR="002B3D8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Nogueira Fernandes, </w:t>
                      </w:r>
                      <w:r w:rsidR="003F6798">
                        <w:rPr>
                          <w:rFonts w:hAnsi="Calibri"/>
                          <w:color w:val="000000" w:themeColor="text1"/>
                          <w:kern w:val="24"/>
                        </w:rPr>
                        <w:t>SA</w:t>
                      </w:r>
                      <w:r w:rsidR="002B3D85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09FBF6E2" w14:textId="06DE7E6E" w:rsidR="008E55A6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Data de aprovação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="00056AA8">
                        <w:rPr>
                          <w:rFonts w:hAnsi="Calibri"/>
                          <w:color w:val="000000" w:themeColor="text1"/>
                          <w:kern w:val="24"/>
                        </w:rPr>
                        <w:t>19-12-2019</w:t>
                      </w:r>
                    </w:p>
                    <w:p w14:paraId="2233AB0B" w14:textId="258FA630" w:rsidR="00EA4446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Data de início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="00EA4446">
                        <w:rPr>
                          <w:rFonts w:hAnsi="Calibri"/>
                          <w:color w:val="000000" w:themeColor="text1"/>
                          <w:kern w:val="24"/>
                        </w:rPr>
                        <w:t>01-03-2020</w:t>
                      </w:r>
                    </w:p>
                    <w:p w14:paraId="223AE145" w14:textId="332FCD9F" w:rsidR="008E55A6" w:rsidRPr="0073457B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Data de conclusão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="003F6798">
                        <w:rPr>
                          <w:rFonts w:hAnsi="Calibri"/>
                          <w:color w:val="000000" w:themeColor="text1"/>
                          <w:kern w:val="24"/>
                        </w:rPr>
                        <w:t>01-03-2022</w:t>
                      </w:r>
                    </w:p>
                    <w:p w14:paraId="47E0CB23" w14:textId="1D0C77A8" w:rsidR="008E55A6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Custo total elegível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</w:t>
                      </w:r>
                      <w:r w:rsidR="00EA4446">
                        <w:rPr>
                          <w:rFonts w:hAnsi="Calibri"/>
                          <w:color w:val="000000" w:themeColor="text1"/>
                          <w:kern w:val="24"/>
                        </w:rPr>
                        <w:t>1.056.555,00</w:t>
                      </w:r>
                      <w:r w:rsidR="005C1984">
                        <w:rPr>
                          <w:rFonts w:hAnsi="Calibri"/>
                          <w:color w:val="000000" w:themeColor="text1"/>
                          <w:kern w:val="24"/>
                        </w:rPr>
                        <w:t>€</w:t>
                      </w:r>
                    </w:p>
                    <w:p w14:paraId="17434006" w14:textId="5BAEC92B" w:rsidR="008E55A6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Apoio financeiro da União Europeia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Pr="00BE78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FEDER – </w:t>
                      </w:r>
                      <w:r w:rsidR="00EA4446">
                        <w:rPr>
                          <w:rFonts w:hAnsi="Calibri"/>
                          <w:color w:val="000000" w:themeColor="text1"/>
                          <w:kern w:val="24"/>
                        </w:rPr>
                        <w:t>475.449,75</w:t>
                      </w:r>
                      <w:r w:rsidR="00BE78B6" w:rsidRPr="00BE78B6">
                        <w:rPr>
                          <w:rFonts w:hAnsi="Calibri"/>
                          <w:color w:val="000000" w:themeColor="text1"/>
                          <w:kern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3E31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C4A7" wp14:editId="17F0BD10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024245" cy="8586787"/>
                <wp:effectExtent l="0" t="0" r="14605" b="24130"/>
                <wp:wrapNone/>
                <wp:docPr id="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85867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0439" id="Retângulo 1" o:spid="_x0000_s1026" style="position:absolute;margin-left:0;margin-top:-.35pt;width:474.35pt;height:676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" filled="f" strokecolor="black [3213]" strokeweight="1pt">
                <w10:wrap anchorx="margin"/>
              </v:rect>
            </w:pict>
          </mc:Fallback>
        </mc:AlternateContent>
      </w:r>
      <w:r w:rsidR="003E31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1C2C4" wp14:editId="08C9CBD6">
                <wp:simplePos x="0" y="0"/>
                <wp:positionH relativeFrom="column">
                  <wp:posOffset>170180</wp:posOffset>
                </wp:positionH>
                <wp:positionV relativeFrom="paragraph">
                  <wp:posOffset>1255395</wp:posOffset>
                </wp:positionV>
                <wp:extent cx="4413764" cy="1075038"/>
                <wp:effectExtent l="0" t="0" r="0" b="0"/>
                <wp:wrapNone/>
                <wp:docPr id="12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764" cy="107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EEBB9F" id="Retângulo 11" o:spid="_x0000_s1026" style="position:absolute;margin-left:13.4pt;margin-top:98.85pt;width:347.55pt;height:8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" filled="f" stroked="f" strokeweight="1pt"/>
            </w:pict>
          </mc:Fallback>
        </mc:AlternateContent>
      </w:r>
    </w:p>
    <w:sectPr w:rsidR="00154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DA"/>
    <w:rsid w:val="00002EC5"/>
    <w:rsid w:val="000433BB"/>
    <w:rsid w:val="00056AA8"/>
    <w:rsid w:val="00154452"/>
    <w:rsid w:val="00194037"/>
    <w:rsid w:val="001952C6"/>
    <w:rsid w:val="001E7352"/>
    <w:rsid w:val="002B3D85"/>
    <w:rsid w:val="00306D1A"/>
    <w:rsid w:val="00362371"/>
    <w:rsid w:val="00363DA2"/>
    <w:rsid w:val="003A0A7D"/>
    <w:rsid w:val="003E31DA"/>
    <w:rsid w:val="003F6798"/>
    <w:rsid w:val="00482845"/>
    <w:rsid w:val="004F40B9"/>
    <w:rsid w:val="00503B67"/>
    <w:rsid w:val="005127D3"/>
    <w:rsid w:val="00574043"/>
    <w:rsid w:val="005B0676"/>
    <w:rsid w:val="005C1984"/>
    <w:rsid w:val="00624BA8"/>
    <w:rsid w:val="00710F0C"/>
    <w:rsid w:val="0073457B"/>
    <w:rsid w:val="007D798E"/>
    <w:rsid w:val="00822166"/>
    <w:rsid w:val="008E55A6"/>
    <w:rsid w:val="00B03986"/>
    <w:rsid w:val="00BE233A"/>
    <w:rsid w:val="00BE78B6"/>
    <w:rsid w:val="00E30CC3"/>
    <w:rsid w:val="00E36A80"/>
    <w:rsid w:val="00EA4446"/>
    <w:rsid w:val="00F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53ED"/>
  <w15:chartTrackingRefBased/>
  <w15:docId w15:val="{48D3894B-E7C1-48DA-8A21-0289503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Costa</dc:creator>
  <cp:keywords/>
  <dc:description/>
  <cp:lastModifiedBy>nuria rodrigues</cp:lastModifiedBy>
  <cp:revision>5</cp:revision>
  <dcterms:created xsi:type="dcterms:W3CDTF">2021-05-06T14:18:00Z</dcterms:created>
  <dcterms:modified xsi:type="dcterms:W3CDTF">2021-05-06T15:08:00Z</dcterms:modified>
</cp:coreProperties>
</file>